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6A9" w:rsidRDefault="00D436A9" w:rsidP="00D436A9">
      <w:pPr>
        <w:pStyle w:val="aa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0FBD">
        <w:rPr>
          <w:rFonts w:ascii="Times New Roman" w:hAnsi="Times New Roman" w:cs="Times New Roman"/>
          <w:b/>
          <w:sz w:val="32"/>
          <w:szCs w:val="32"/>
        </w:rPr>
        <w:t>Муниципальное бюджетное общеобразовательное учреждение</w:t>
      </w:r>
      <w:r w:rsidRPr="00890FBD">
        <w:rPr>
          <w:rFonts w:ascii="Times New Roman" w:hAnsi="Times New Roman" w:cs="Times New Roman"/>
          <w:b/>
          <w:sz w:val="32"/>
          <w:szCs w:val="32"/>
        </w:rPr>
        <w:br/>
        <w:t xml:space="preserve"> Колодезянская основная общеобразовательная школа</w:t>
      </w:r>
    </w:p>
    <w:p w:rsidR="00D436A9" w:rsidRDefault="00D436A9" w:rsidP="00D436A9">
      <w:pPr>
        <w:pStyle w:val="aa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436A9" w:rsidRPr="00890FBD" w:rsidRDefault="00D436A9" w:rsidP="00D436A9">
      <w:pPr>
        <w:pStyle w:val="aa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436A9" w:rsidRDefault="00D436A9" w:rsidP="00D436A9">
      <w:pPr>
        <w:pStyle w:val="aa"/>
        <w:jc w:val="center"/>
        <w:rPr>
          <w:rFonts w:ascii="Times New Roman" w:hAnsi="Times New Roman" w:cs="Times New Roman"/>
          <w:b/>
        </w:rPr>
      </w:pPr>
    </w:p>
    <w:tbl>
      <w:tblPr>
        <w:tblW w:w="9780" w:type="dxa"/>
        <w:tblInd w:w="109" w:type="dxa"/>
        <w:tblLook w:val="0000"/>
      </w:tblPr>
      <w:tblGrid>
        <w:gridCol w:w="4435"/>
        <w:gridCol w:w="667"/>
        <w:gridCol w:w="4678"/>
      </w:tblGrid>
      <w:tr w:rsidR="00D436A9" w:rsidTr="00D436A9">
        <w:trPr>
          <w:trHeight w:val="1601"/>
        </w:trPr>
        <w:tc>
          <w:tcPr>
            <w:tcW w:w="4435" w:type="dxa"/>
          </w:tcPr>
          <w:p w:rsidR="00D436A9" w:rsidRPr="009A65A3" w:rsidRDefault="00D436A9" w:rsidP="00BA00D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kern w:val="2"/>
              </w:rPr>
            </w:pPr>
            <w:r w:rsidRPr="009A65A3">
              <w:rPr>
                <w:rFonts w:ascii="Times New Roman" w:eastAsia="Lucida Sans Unicode" w:hAnsi="Times New Roman" w:cs="Times New Roman"/>
                <w:b/>
                <w:kern w:val="2"/>
              </w:rPr>
              <w:t>Обсуждено и принято на</w:t>
            </w:r>
          </w:p>
          <w:p w:rsidR="00D436A9" w:rsidRPr="009A65A3" w:rsidRDefault="00D436A9" w:rsidP="00BA00D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</w:rPr>
            </w:pPr>
            <w:r w:rsidRPr="009A65A3">
              <w:rPr>
                <w:rFonts w:ascii="Times New Roman" w:eastAsia="Lucida Sans Unicode" w:hAnsi="Times New Roman" w:cs="Times New Roman"/>
                <w:kern w:val="2"/>
              </w:rPr>
              <w:t>Педагогическом совете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,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D436A9" w:rsidRPr="009A65A3" w:rsidRDefault="00D436A9" w:rsidP="00BA00DF">
            <w:pPr>
              <w:pStyle w:val="a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Lucida Sans Unicode" w:hAnsi="Times New Roman" w:cs="Times New Roman"/>
                <w:kern w:val="2"/>
              </w:rPr>
              <w:t>п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ротокол №1 от 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28.08.2015</w:t>
            </w:r>
          </w:p>
          <w:p w:rsidR="00D436A9" w:rsidRPr="009A65A3" w:rsidRDefault="00D436A9" w:rsidP="00BA00D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  <w:p w:rsidR="00D436A9" w:rsidRPr="009A65A3" w:rsidRDefault="00D436A9" w:rsidP="00BA00D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  <w:p w:rsidR="00D436A9" w:rsidRPr="009A65A3" w:rsidRDefault="00D436A9" w:rsidP="00BA00DF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7" w:type="dxa"/>
          </w:tcPr>
          <w:p w:rsidR="00D436A9" w:rsidRPr="009A65A3" w:rsidRDefault="00D436A9" w:rsidP="00BA00D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  <w:p w:rsidR="00D436A9" w:rsidRPr="009A65A3" w:rsidRDefault="00D436A9" w:rsidP="00BA00D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  <w:p w:rsidR="00D436A9" w:rsidRPr="009A65A3" w:rsidRDefault="00D436A9" w:rsidP="00BA00D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  <w:p w:rsidR="00D436A9" w:rsidRPr="009A65A3" w:rsidRDefault="00D436A9" w:rsidP="00BA00D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  <w:p w:rsidR="00D436A9" w:rsidRPr="009A65A3" w:rsidRDefault="00D436A9" w:rsidP="00BA00D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  <w:p w:rsidR="00D436A9" w:rsidRPr="009A65A3" w:rsidRDefault="00D436A9" w:rsidP="00BA00D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D436A9" w:rsidRPr="009A65A3" w:rsidRDefault="00D436A9" w:rsidP="00BA00DF">
            <w:pPr>
              <w:rPr>
                <w:rFonts w:ascii="Times New Roman" w:eastAsia="Lucida Sans Unicode" w:hAnsi="Times New Roman" w:cs="Times New Roman"/>
                <w:kern w:val="2"/>
              </w:rPr>
            </w:pPr>
            <w:r w:rsidRPr="009A65A3">
              <w:rPr>
                <w:rFonts w:ascii="Times New Roman" w:hAnsi="Times New Roman" w:cs="Times New Roman"/>
                <w:b/>
              </w:rPr>
              <w:t xml:space="preserve">Утверждено и введено в действие приказом </w:t>
            </w:r>
            <w:r>
              <w:rPr>
                <w:rFonts w:ascii="Times New Roman" w:hAnsi="Times New Roman" w:cs="Times New Roman"/>
                <w:b/>
              </w:rPr>
              <w:br/>
              <w:t>от 28.08.2015 № 84-ОД</w:t>
            </w:r>
            <w:r>
              <w:rPr>
                <w:rFonts w:ascii="Times New Roman" w:hAnsi="Times New Roman" w:cs="Times New Roman"/>
                <w:b/>
              </w:rPr>
              <w:br/>
              <w:t xml:space="preserve"> 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>Директор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: ____________   В. В. Макаренко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D436A9" w:rsidRPr="009A65A3" w:rsidRDefault="00D436A9" w:rsidP="00BA00DF">
            <w:pPr>
              <w:pStyle w:val="aa"/>
              <w:rPr>
                <w:rFonts w:ascii="Times New Roman" w:hAnsi="Times New Roman" w:cs="Times New Roman"/>
                <w:b/>
              </w:rPr>
            </w:pPr>
          </w:p>
          <w:p w:rsidR="00D436A9" w:rsidRPr="009A65A3" w:rsidRDefault="00D436A9" w:rsidP="00BA00D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3C1FBE" w:rsidRDefault="003C1FBE" w:rsidP="00985DF0">
      <w:pPr>
        <w:rPr>
          <w:rFonts w:ascii="Times New Roman" w:hAnsi="Times New Roman"/>
          <w:b/>
          <w:sz w:val="28"/>
          <w:szCs w:val="28"/>
        </w:rPr>
      </w:pPr>
    </w:p>
    <w:p w:rsidR="00985DF0" w:rsidRDefault="00985DF0" w:rsidP="00985DF0"/>
    <w:p w:rsidR="00985DF0" w:rsidRDefault="00985DF0" w:rsidP="00985DF0"/>
    <w:p w:rsidR="00985DF0" w:rsidRPr="00D436A9" w:rsidRDefault="00985DF0" w:rsidP="00985DF0">
      <w:pPr>
        <w:jc w:val="center"/>
        <w:rPr>
          <w:b/>
          <w:sz w:val="32"/>
          <w:szCs w:val="32"/>
        </w:rPr>
      </w:pPr>
      <w:r w:rsidRPr="00D436A9">
        <w:rPr>
          <w:rFonts w:ascii="Times New Roman" w:hAnsi="Times New Roman"/>
          <w:b/>
          <w:sz w:val="32"/>
          <w:szCs w:val="32"/>
        </w:rPr>
        <w:t>Положение</w:t>
      </w:r>
      <w:r w:rsidR="00E1571B" w:rsidRPr="00D436A9">
        <w:rPr>
          <w:rFonts w:ascii="Times New Roman" w:hAnsi="Times New Roman"/>
          <w:b/>
          <w:sz w:val="32"/>
          <w:szCs w:val="32"/>
        </w:rPr>
        <w:t xml:space="preserve">       о порядке </w:t>
      </w:r>
      <w:r w:rsidR="002572D0" w:rsidRPr="00D436A9">
        <w:rPr>
          <w:rFonts w:ascii="Times New Roman" w:hAnsi="Times New Roman"/>
          <w:b/>
          <w:sz w:val="32"/>
          <w:szCs w:val="32"/>
        </w:rPr>
        <w:t xml:space="preserve"> </w:t>
      </w:r>
      <w:r w:rsidR="00E1571B" w:rsidRPr="00D436A9">
        <w:rPr>
          <w:rFonts w:ascii="Times New Roman" w:hAnsi="Times New Roman"/>
          <w:b/>
          <w:sz w:val="32"/>
          <w:szCs w:val="32"/>
        </w:rPr>
        <w:t xml:space="preserve">приёма граждан в                    </w:t>
      </w:r>
      <w:r w:rsidR="004728D7" w:rsidRPr="00D436A9">
        <w:rPr>
          <w:rFonts w:ascii="Times New Roman" w:hAnsi="Times New Roman"/>
          <w:b/>
          <w:sz w:val="32"/>
          <w:szCs w:val="32"/>
        </w:rPr>
        <w:br/>
        <w:t>МБОУ Колодезянскую ООШ</w:t>
      </w:r>
    </w:p>
    <w:p w:rsidR="00985DF0" w:rsidRDefault="00985DF0" w:rsidP="00985DF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32"/>
          <w:szCs w:val="32"/>
        </w:rPr>
      </w:pPr>
    </w:p>
    <w:p w:rsidR="00985DF0" w:rsidRDefault="00985DF0" w:rsidP="00985D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985DF0" w:rsidRDefault="00985DF0" w:rsidP="00985D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985DF0" w:rsidRDefault="00985DF0" w:rsidP="00985DF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32"/>
          <w:szCs w:val="32"/>
        </w:rPr>
      </w:pPr>
    </w:p>
    <w:p w:rsidR="00985DF0" w:rsidRDefault="00985DF0" w:rsidP="00985DF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32"/>
          <w:szCs w:val="32"/>
        </w:rPr>
      </w:pPr>
    </w:p>
    <w:p w:rsidR="00985DF0" w:rsidRDefault="00985DF0" w:rsidP="00985DF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32"/>
          <w:szCs w:val="32"/>
        </w:rPr>
      </w:pPr>
    </w:p>
    <w:p w:rsidR="00985DF0" w:rsidRDefault="00985DF0" w:rsidP="00985DF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32"/>
          <w:szCs w:val="32"/>
        </w:rPr>
      </w:pPr>
    </w:p>
    <w:p w:rsidR="00985DF0" w:rsidRDefault="00985DF0" w:rsidP="00985DF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32"/>
          <w:szCs w:val="32"/>
        </w:rPr>
      </w:pPr>
    </w:p>
    <w:p w:rsidR="00D40F9E" w:rsidRDefault="00D40F9E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268DE" w:rsidRDefault="00A268DE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8DE" w:rsidRDefault="00A268DE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8DE" w:rsidRDefault="00A268DE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8DE" w:rsidRDefault="00A268DE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8DE" w:rsidRDefault="00A268DE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2D0" w:rsidRDefault="002572D0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8DE" w:rsidRDefault="00A268DE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8DE" w:rsidRDefault="00A268DE" w:rsidP="00E1571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571B" w:rsidRDefault="00E1571B" w:rsidP="00E1571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436A9" w:rsidRDefault="00D436A9" w:rsidP="00E1571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6A9" w:rsidRDefault="00D436A9" w:rsidP="00E1571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6A9" w:rsidRDefault="00D436A9" w:rsidP="00E1571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6A9" w:rsidRDefault="00D436A9" w:rsidP="00E1571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6A9" w:rsidRDefault="00D436A9" w:rsidP="00E1571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6A9" w:rsidRDefault="00D436A9" w:rsidP="00E1571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6A9" w:rsidRDefault="00D436A9" w:rsidP="00E1571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6A9" w:rsidRDefault="00D436A9" w:rsidP="00E1571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6A9" w:rsidRDefault="00D436A9" w:rsidP="00E1571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6A9" w:rsidRPr="00ED485A" w:rsidRDefault="00D436A9" w:rsidP="00D436A9">
      <w:pPr>
        <w:jc w:val="center"/>
        <w:rPr>
          <w:rFonts w:ascii="Times New Roman" w:hAnsi="Times New Roman" w:cs="Times New Roman"/>
          <w:b/>
          <w:bCs/>
          <w:spacing w:val="-6"/>
          <w:sz w:val="32"/>
          <w:szCs w:val="32"/>
        </w:rPr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п. Тарасовский, 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br/>
        <w:t>Ростовская область</w:t>
      </w:r>
    </w:p>
    <w:p w:rsidR="00D436A9" w:rsidRDefault="00D436A9" w:rsidP="00E1571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964" w:rsidRPr="009B687B" w:rsidRDefault="00FC6964" w:rsidP="009B687B">
      <w:pPr>
        <w:pStyle w:val="1"/>
        <w:jc w:val="both"/>
        <w:rPr>
          <w:b w:val="0"/>
          <w:sz w:val="24"/>
          <w:szCs w:val="24"/>
        </w:rPr>
      </w:pPr>
      <w:r w:rsidRPr="009B687B">
        <w:rPr>
          <w:b w:val="0"/>
          <w:sz w:val="24"/>
          <w:szCs w:val="24"/>
        </w:rPr>
        <w:t>1.</w:t>
      </w:r>
      <w:r w:rsidRPr="008E49CD">
        <w:t xml:space="preserve"> </w:t>
      </w:r>
      <w:r w:rsidRPr="009B687B">
        <w:rPr>
          <w:b w:val="0"/>
          <w:sz w:val="24"/>
          <w:szCs w:val="24"/>
        </w:rPr>
        <w:t>Настоящее положение разработано в соответствии с</w:t>
      </w:r>
      <w:r w:rsidR="009B687B">
        <w:rPr>
          <w:b w:val="0"/>
          <w:sz w:val="24"/>
          <w:szCs w:val="24"/>
        </w:rPr>
        <w:t xml:space="preserve"> п. 8 ч. 3 ст. 28, ч. 2 ст. 30, ч.9 ст. 55, ч. 5 ст. 55 </w:t>
      </w:r>
      <w:r w:rsidRPr="009B687B">
        <w:rPr>
          <w:b w:val="0"/>
          <w:sz w:val="24"/>
          <w:szCs w:val="24"/>
        </w:rPr>
        <w:t xml:space="preserve"> Федеральн</w:t>
      </w:r>
      <w:r w:rsidR="009B687B">
        <w:rPr>
          <w:b w:val="0"/>
          <w:sz w:val="24"/>
          <w:szCs w:val="24"/>
        </w:rPr>
        <w:t>ого</w:t>
      </w:r>
      <w:r w:rsidRPr="009B687B">
        <w:rPr>
          <w:b w:val="0"/>
          <w:sz w:val="24"/>
          <w:szCs w:val="24"/>
        </w:rPr>
        <w:t xml:space="preserve"> закон</w:t>
      </w:r>
      <w:r w:rsidR="009B687B">
        <w:rPr>
          <w:b w:val="0"/>
          <w:sz w:val="24"/>
          <w:szCs w:val="24"/>
        </w:rPr>
        <w:t>а</w:t>
      </w:r>
      <w:r w:rsidRPr="009B687B">
        <w:rPr>
          <w:b w:val="0"/>
          <w:sz w:val="24"/>
          <w:szCs w:val="24"/>
        </w:rPr>
        <w:t xml:space="preserve"> от 29 декабря 2012 года № 273 -ФЗ «Об образовании в Российской Федерации»</w:t>
      </w:r>
      <w:r w:rsidR="002572D0" w:rsidRPr="009B687B">
        <w:rPr>
          <w:b w:val="0"/>
          <w:sz w:val="24"/>
          <w:szCs w:val="24"/>
        </w:rPr>
        <w:t>,</w:t>
      </w:r>
      <w:r w:rsidR="009B687B">
        <w:rPr>
          <w:b w:val="0"/>
          <w:sz w:val="24"/>
          <w:szCs w:val="24"/>
        </w:rPr>
        <w:t xml:space="preserve"> письмом Минобрнауки России от 01.04.2013 № ИР-170/17 «О Федеральном законе «Об образовании в Российской Федерации»»,</w:t>
      </w:r>
      <w:r w:rsidR="00677E0D" w:rsidRPr="009B687B">
        <w:rPr>
          <w:b w:val="0"/>
          <w:sz w:val="24"/>
          <w:szCs w:val="24"/>
        </w:rPr>
        <w:t xml:space="preserve"> </w:t>
      </w:r>
      <w:r w:rsidR="002572D0" w:rsidRPr="009B687B">
        <w:rPr>
          <w:b w:val="0"/>
          <w:sz w:val="24"/>
          <w:szCs w:val="24"/>
        </w:rPr>
        <w:t xml:space="preserve">приказом </w:t>
      </w:r>
      <w:r w:rsidR="009B687B" w:rsidRPr="009B687B">
        <w:rPr>
          <w:b w:val="0"/>
          <w:sz w:val="24"/>
          <w:szCs w:val="24"/>
        </w:rPr>
        <w:t>Министерства образования и науки Российской Федерации (Минобрнауки России) от 22 января 2014 г. N 32 г. Москва "Об утверждении Порядка приема граждан на обучение по образовательным программам начального общего, основного общего и среднего общего образования"</w:t>
      </w:r>
      <w:r w:rsidR="009B687B">
        <w:rPr>
          <w:b w:val="0"/>
          <w:sz w:val="24"/>
          <w:szCs w:val="24"/>
        </w:rPr>
        <w:t xml:space="preserve"> </w:t>
      </w:r>
      <w:r w:rsidRPr="009B687B">
        <w:rPr>
          <w:b w:val="0"/>
          <w:sz w:val="24"/>
          <w:szCs w:val="24"/>
        </w:rPr>
        <w:t xml:space="preserve">и регламентирует порядок приема граждан (далее - граждане, дети) в </w:t>
      </w:r>
      <w:r w:rsidR="004728D7" w:rsidRPr="009B687B">
        <w:rPr>
          <w:b w:val="0"/>
          <w:sz w:val="24"/>
          <w:szCs w:val="24"/>
        </w:rPr>
        <w:t>МБОУ Колодезянскую ООШ</w:t>
      </w:r>
      <w:r w:rsidRPr="009B687B">
        <w:rPr>
          <w:b w:val="0"/>
          <w:sz w:val="24"/>
          <w:szCs w:val="24"/>
        </w:rPr>
        <w:t>,  для обучения по основным общеобразовательным программам начального общего, основн</w:t>
      </w:r>
      <w:r w:rsidR="00D40F9E" w:rsidRPr="009B687B">
        <w:rPr>
          <w:b w:val="0"/>
          <w:sz w:val="24"/>
          <w:szCs w:val="24"/>
        </w:rPr>
        <w:t xml:space="preserve">ого общего </w:t>
      </w:r>
      <w:r w:rsidRPr="009B687B">
        <w:rPr>
          <w:b w:val="0"/>
          <w:sz w:val="24"/>
          <w:szCs w:val="24"/>
        </w:rPr>
        <w:t>образования (далее - основные общеобразовательные программы).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 </w:t>
      </w:r>
      <w:r w:rsidR="004728D7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Колодезянскую ООШ</w:t>
      </w: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первую очередь принимаются граждане (дети),  проживающие на территории </w:t>
      </w:r>
      <w:r w:rsidR="00472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Тарасовского сельского </w:t>
      </w: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</w:t>
      </w:r>
      <w:r w:rsidR="00472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(микрорайон п. Рудоуправления)</w:t>
      </w: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Прием иностранных граждан и лиц без гражданства, в том числе соотечественников за рубежом, в школу для обучения по основным общеобразовательным программам за счет средств соответствующего бюджета бюджетной системы Российской Федерации осуществляется в соответствии с настоящим Порядком и международными договорами Российской Федерации.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Правила приема граждан в учреждение определяются школой самостоятельно в соответствии с законодательством Российской Федерации.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C6964" w:rsidRPr="008E49CD" w:rsidRDefault="004728D7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C6964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Прием закрепленных лиц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Колодезянскую ООШ</w:t>
      </w:r>
      <w:r w:rsidR="00FC6964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осуществляется без вступительных испытаний (процедур отбора).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C6964" w:rsidRPr="008E49CD" w:rsidRDefault="003C1FBE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FC6964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. С целью ознакомления родителей (законных</w:t>
      </w:r>
      <w:r w:rsidR="00472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представителей) обучающихся с У</w:t>
      </w:r>
      <w:r w:rsidR="00FC6964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ставом учреждения, лицензией на осуществление образовательной деятельности, со свидетельством о государственной аккредитации учреждения,  соблюдение санитарных норм и правил, другими документами, регламентирующими организацию образовательного процесса, учреждение размещает копии указанных документов на информационном стенде и в сети Интернет на официальном сайте учреждения.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C6964" w:rsidRPr="008E49CD" w:rsidRDefault="003C1FBE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FC6964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проведения организованного приема в первый класс закрепленных лиц школы не позднее 10 дней с момента издания распорядительного акта размещает на информационном стенде, на официальном сайте учреждения, в средствах массовой информации (в том числе электронных) информацию о количестве мест в первых классах; не позднее </w:t>
      </w:r>
      <w:r w:rsidR="00D436A9">
        <w:rPr>
          <w:rFonts w:ascii="Times New Roman" w:eastAsia="Times New Roman" w:hAnsi="Times New Roman" w:cs="Times New Roman"/>
          <w:sz w:val="24"/>
          <w:szCs w:val="24"/>
          <w:lang w:eastAsia="ru-RU"/>
        </w:rPr>
        <w:t>1 июля</w:t>
      </w:r>
      <w:r w:rsidR="00FC6964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информацию о наличии свободных мест для приема детей, не зарегистрированных на закрепленной территории.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964" w:rsidRPr="008E49CD" w:rsidRDefault="003C1FBE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C6964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Прием граждан в школу осуществляется по личному заявлению родителей (законных представителей) 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в Российской Федерации.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 может осуществлять прием указанных заявлений в форме электронного документа с использованием информационно-телекоммуникационных сетей общего пользования.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заявлении родителями (законными представителями) ребенка указываются следующие сведения: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фамилия, имя, отчество ребенка (последнее - при наличии);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дата и место рождения;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фамилия, имя, отчество (последнее - при наличии) родителей (законных представителей) ребенка.</w:t>
      </w:r>
    </w:p>
    <w:p w:rsidR="00FC6964" w:rsidRPr="008E49CD" w:rsidRDefault="00FC6964" w:rsidP="00FC6964">
      <w:pPr>
        <w:shd w:val="clear" w:color="auto" w:fill="FFFFFF" w:themeFill="background1"/>
        <w:spacing w:before="240" w:after="240" w:line="28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Родители (законные представители) закрепленных лиц, зарегистрированных по месту жительства или по месту пребывания, дополнительно предъявляют оригинал свидетельства о рождении  ребенка либо заверенную в установленном порядке копию документа, подтверждающего родство заявителя (или законность представления прав обучающегося), а также оригинал свидетельства о регистрации ребенка по месту жительства или свидетельства о регистрации ребенка по месту пребывания на закрепленной территории.</w:t>
      </w:r>
    </w:p>
    <w:p w:rsidR="00FC6964" w:rsidRPr="008E49CD" w:rsidRDefault="00FC6964" w:rsidP="00FC6964">
      <w:pPr>
        <w:shd w:val="clear" w:color="auto" w:fill="FFFFFF" w:themeFill="background1"/>
        <w:spacing w:before="240" w:after="240" w:line="28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Родители (законные представители) детей, являющихся гражданами Российской Федерации, не зарегистрированных на закрепленной территории, дополнительно предъявляют оригинал свидетельства о рождении ребенка либо заверенную в установленном порядке копию документа, подтверждающего родство заявителя (или законность представления прав обучающегося).</w:t>
      </w:r>
    </w:p>
    <w:p w:rsidR="00FC6964" w:rsidRPr="008E49CD" w:rsidRDefault="00FC6964" w:rsidP="00FC6964">
      <w:pPr>
        <w:shd w:val="clear" w:color="auto" w:fill="FFFFFF" w:themeFill="background1"/>
        <w:spacing w:before="240" w:after="240" w:line="28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Родители (законные представители) ребенка, являющегося иностранным гражданином или лицом без гражданства и не зарегистрированного на закрепленной территории, дополнительно предъявляют заверенные в установленном порядке копии документа, подтверждающего родство заявителя (или законность представления прав обучающегося), и документа, подтверждающего право заявителя на пребывание в Российской Федерации.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FC6964" w:rsidRPr="008E49CD" w:rsidRDefault="00FC6964" w:rsidP="00FC6964">
      <w:pPr>
        <w:shd w:val="clear" w:color="auto" w:fill="FFFFFF" w:themeFill="background1"/>
        <w:spacing w:before="240" w:after="240" w:line="28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предъявляемых при приеме документов хранятся в школе на время обучения ребенка.</w:t>
      </w:r>
    </w:p>
    <w:p w:rsidR="00FC6964" w:rsidRPr="008E49CD" w:rsidRDefault="003C1FBE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C6964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. Родители (законные представители) детей имеют право по своему усмотрению представлять другие документы, в том числе медицинское заключение о состоянии здоровья ребенка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C6964" w:rsidRPr="008E49CD" w:rsidRDefault="003C1FBE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FC6964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приеме в первый класс в течение учебного года или во второй и последующий классы родители (законные представители) обучающегося дополнительно представляют личное дело обучающегося, выданное учреждением, в котором он обучался ранее.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приеме в учреждение на ступень среднего (полного) общего образования родители (законные представители) обучающегося дополнительно представляют выданный ему документ государственного образца об основном общем образовании.</w:t>
      </w:r>
    </w:p>
    <w:p w:rsidR="00FC6964" w:rsidRPr="008E49CD" w:rsidRDefault="003C1FBE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FC6964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Требование предоставления других документов в качестве основания для приема детей в учреждение не допускается.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C6964" w:rsidRPr="008E49CD" w:rsidRDefault="003C1FBE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FC6964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Прием заявлений в первый класс школы для закрепленных лиц начинается не позднее </w:t>
      </w:r>
      <w:r w:rsidR="009B687B">
        <w:rPr>
          <w:rFonts w:ascii="Times New Roman" w:eastAsia="Times New Roman" w:hAnsi="Times New Roman" w:cs="Times New Roman"/>
          <w:sz w:val="24"/>
          <w:szCs w:val="24"/>
          <w:lang w:eastAsia="ru-RU"/>
        </w:rPr>
        <w:t>1 февраля</w:t>
      </w:r>
      <w:r w:rsidR="00FC6964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завершается не позднее </w:t>
      </w:r>
      <w:r w:rsidR="009B687B">
        <w:rPr>
          <w:rFonts w:ascii="Times New Roman" w:eastAsia="Times New Roman" w:hAnsi="Times New Roman" w:cs="Times New Roman"/>
          <w:sz w:val="24"/>
          <w:szCs w:val="24"/>
          <w:lang w:eastAsia="ru-RU"/>
        </w:rPr>
        <w:t>30 июня</w:t>
      </w:r>
      <w:r w:rsidR="00FC6964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текущего года.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возникновения образовательных отношений является распорядительный акт, поэтому зачисление в учреждение оформляется приказом руководителя школы в течение 7 рабочих дней после приема документов.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D436A9" w:rsidRDefault="00D436A9" w:rsidP="00D436A9">
      <w:pPr>
        <w:pStyle w:val="a9"/>
        <w:jc w:val="both"/>
      </w:pPr>
      <w:r>
        <w:t>Для детей, не проживающих на закрепленной территории, прием заявлений в первый класс начинается с 1 июля текущего года до момента заполнения свободных мест, но не позднее 5 сентября текущего года.</w:t>
      </w:r>
    </w:p>
    <w:p w:rsidR="00FC6964" w:rsidRPr="008E49CD" w:rsidRDefault="00D436A9" w:rsidP="00D436A9">
      <w:pPr>
        <w:pStyle w:val="a9"/>
        <w:jc w:val="both"/>
      </w:pPr>
      <w:r>
        <w:t>По окончании приема в первый класс всех детей, проживающих на закрепленной территории, осуществляют прием детей, не проживающих на закрепленной территории, ранее 1 июля.</w:t>
      </w:r>
      <w:r w:rsidR="00FC6964" w:rsidRPr="008E49CD">
        <w:t> </w:t>
      </w:r>
    </w:p>
    <w:p w:rsidR="00FC6964" w:rsidRPr="008E49CD" w:rsidRDefault="003C1FBE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FC6964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удобства родителей (законных представителей) детей школа вправе установить график приема документов в зависимости от адреса регистрации.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C6964" w:rsidRPr="008E49CD" w:rsidRDefault="003C1FBE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FC6964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приеме на свободные места граждан, не зарегистрированных на закрепленной территории, преимущественным правом обладают граждане, имеющие право на первоочередное предоставление места в учреждении в соответствии с законодательством Российской Федерации и нормативными правовыми актами субъектов Российской Федерации.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C6964" w:rsidRPr="008E49CD" w:rsidRDefault="003C1FBE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FC6964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E23F9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приеме в образовательное  учреждение </w:t>
      </w:r>
      <w:r w:rsidR="00FC6964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заключается договор между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учреждением</w:t>
      </w:r>
      <w:r w:rsidR="00FC6964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родителями (законными представителями), в котором указаны основные характеристики образования, форма и продолжительность обучения, правила внутреннего распорядка.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C6964" w:rsidRPr="008E49CD" w:rsidRDefault="003C1FBE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FC6964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. Факт ознакомления родителей (законных представителей) ребенка, в том числе через информационные системы общего пользования, с лицензией на осуществление образовательной деятельности, свидетельством о государственной аккредитации учреждения, уставом учреждения фиксируется в заявлении о приеме и заверяется личной подписью родителей (законных представителей) ребенка.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Подписью родителей (законных представителей) обучающегося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Федерации.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C6964" w:rsidRPr="008E49CD" w:rsidRDefault="003C1FBE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FC6964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Документы, представленные родителями (законными представителями) детей, регистрируются в журнале приема заявлений. После регистрации заявления родителям (законным представителям) детей выдается расписка в получении документов, содержащая информацию о регистрационном номере заявления о приеме ребенка в учреждение, о перечне представленных документов. Расписка заверяется подписью должностного лица школы, ответственного за прием документов, и печатью учреждения.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C6964" w:rsidRPr="008E49CD" w:rsidRDefault="003C1FBE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FC6964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Приказы размещаются на информационном стенде в день их издания.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C6964" w:rsidRPr="008E49CD" w:rsidRDefault="003C1FBE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FC6964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каждого ребенка, зачисленного в учреждение, заводится личное дело, в котором хранятся все сданные при приеме и иные документы.</w:t>
      </w:r>
    </w:p>
    <w:p w:rsidR="00FC6964" w:rsidRPr="008E49CD" w:rsidRDefault="003C1FBE" w:rsidP="009E23F9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FC6964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. Дети с ограниченными возможностями здоровья принимаются на обучение по адаптированной основной общеобразовательной программе только с согласия родителей (законных представителей) и на основании рекомендаций психолого</w:t>
      </w:r>
      <w:r w:rsidR="009E23F9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-медико-педагогической комиссии.</w:t>
      </w:r>
    </w:p>
    <w:p w:rsidR="00FC6964" w:rsidRPr="008E49CD" w:rsidRDefault="003C1FBE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FC6964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.Получение начального общего образования в данной образовательной организации  начинается по достижении детьми возраста шести лет и шести месяцев при отсутствии противопоказаний по состоянию здоровья, но не позже достижения ими возраста восьми лет.</w:t>
      </w:r>
    </w:p>
    <w:p w:rsidR="00FC6964" w:rsidRPr="008E49CD" w:rsidRDefault="003C1FBE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22</w:t>
      </w:r>
      <w:r w:rsidR="00FC6964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.По заявлению родителей (законных представителей) </w:t>
      </w:r>
      <w:r w:rsidR="009E23F9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детей учредитель образовательного учреждения </w:t>
      </w:r>
      <w:r w:rsidR="00FC6964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разрешить прием детей в</w:t>
      </w:r>
      <w:r w:rsidR="009E23F9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школу </w:t>
      </w:r>
      <w:r w:rsidR="00FC6964"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образовательным программам начального общего образования в более раннем или более позднем возрасте.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 изменении нормативно – правовых документов, регламентирующих   деятельность   муниципальных   органов   управления    образования,   в </w:t>
      </w:r>
      <w:r w:rsidR="003C1F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вносятся   изменения   в   соответствии   с   законодательством.</w:t>
      </w:r>
    </w:p>
    <w:p w:rsidR="003C1FBE" w:rsidRDefault="003C1FBE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Примечания: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 Для закрепленных лиц, не достигших четырнадцати лет, или находящихся под опекой, местом жительства признается место жительства их законных представителей - родителей, усыновителей или опекунов. 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При раздельном проживании родителей место жительства закрепленных лиц устанавливается соглашением родителей, при отсутствии соглашения спор между родителями разрешается судом.  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Регистрация по месту жительства (пребывания) закрепленных лиц, не достигших четырнадцати лет, осуществляется с выдачей свидетельства о регистрации по месту жительства (по месту пребывания).   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bookmarkStart w:id="1" w:name="maincomments"/>
      <w:bookmarkEnd w:id="1"/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приеме на свободные места граждан, не зарегистрированных на закрепленной территории, преимущественным правом обладают граждане, имеющие право на первоочередное предоставление места в учреждении в соответствии с законодательством Российской Федерации и нормативными правовыми актами субъектов Российской Федерации: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7 февраля 2011 г. № 3–ФЗ «О полиции» (статья 46) данная льгота установлена для следующих категорий граждан: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дети сотрудника полиции;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обязанностей;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дети сотрудника полиции, умершего вследствие заболевания, полученного в период прохождения службы в полиции;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4) дети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5) дети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полиции;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дети, находящиеся (находившиеся) на иждивении сотрудников полиции, граждан Российской Федерации. 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 мая 1998 г. № 76–ФЗ «О статусе военнослужащих» данная льгота установлена для следующих категорий граждан:</w:t>
      </w:r>
    </w:p>
    <w:p w:rsidR="00FC6964" w:rsidRPr="008E49CD" w:rsidRDefault="00FC6964" w:rsidP="00FC696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дети военнослужащих по месту жительства их семей (статья 19);</w:t>
      </w:r>
    </w:p>
    <w:p w:rsidR="008942E8" w:rsidRPr="008E49CD" w:rsidRDefault="00FC6964" w:rsidP="00FC6964">
      <w:pPr>
        <w:rPr>
          <w:sz w:val="24"/>
          <w:szCs w:val="24"/>
        </w:rPr>
      </w:pP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дети военнослужащих, погибших (умерших) в период прохождения военной службы, проходивших военную службу по контракту и погибших (умерших) после увольнения с военной службы по достижении ими предельного возраста пребывания на военной службе, по состоянию здоровья или в связи с организационно-штатными мероприятиями. </w:t>
      </w:r>
      <w:r w:rsidRPr="008E49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Данной льготой указанная категория граждан может воспользоваться в течение одного года со дня гибели (смерти) кормильца</w:t>
      </w:r>
      <w:r w:rsidR="003C1F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8942E8" w:rsidRPr="008E49CD" w:rsidSect="003C1FBE">
      <w:footerReference w:type="default" r:id="rId7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8AF" w:rsidRDefault="009438AF" w:rsidP="008E49CD">
      <w:pPr>
        <w:spacing w:after="0" w:line="240" w:lineRule="auto"/>
      </w:pPr>
      <w:r>
        <w:separator/>
      </w:r>
    </w:p>
  </w:endnote>
  <w:endnote w:type="continuationSeparator" w:id="1">
    <w:p w:rsidR="009438AF" w:rsidRDefault="009438AF" w:rsidP="008E4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8195061"/>
      <w:docPartObj>
        <w:docPartGallery w:val="Page Numbers (Bottom of Page)"/>
        <w:docPartUnique/>
      </w:docPartObj>
    </w:sdtPr>
    <w:sdtContent>
      <w:p w:rsidR="00E1571B" w:rsidRDefault="00F3626E">
        <w:pPr>
          <w:pStyle w:val="a5"/>
          <w:jc w:val="right"/>
        </w:pPr>
        <w:r>
          <w:fldChar w:fldCharType="begin"/>
        </w:r>
        <w:r w:rsidR="00E1571B">
          <w:instrText>PAGE   \* MERGEFORMAT</w:instrText>
        </w:r>
        <w:r>
          <w:fldChar w:fldCharType="separate"/>
        </w:r>
        <w:r w:rsidR="00332381">
          <w:rPr>
            <w:noProof/>
          </w:rPr>
          <w:t>5</w:t>
        </w:r>
        <w:r>
          <w:fldChar w:fldCharType="end"/>
        </w:r>
      </w:p>
    </w:sdtContent>
  </w:sdt>
  <w:p w:rsidR="008E49CD" w:rsidRDefault="008E49C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8AF" w:rsidRDefault="009438AF" w:rsidP="008E49CD">
      <w:pPr>
        <w:spacing w:after="0" w:line="240" w:lineRule="auto"/>
      </w:pPr>
      <w:r>
        <w:separator/>
      </w:r>
    </w:p>
  </w:footnote>
  <w:footnote w:type="continuationSeparator" w:id="1">
    <w:p w:rsidR="009438AF" w:rsidRDefault="009438AF" w:rsidP="008E49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6964"/>
    <w:rsid w:val="00053C40"/>
    <w:rsid w:val="000F417D"/>
    <w:rsid w:val="0015551B"/>
    <w:rsid w:val="002572D0"/>
    <w:rsid w:val="00332381"/>
    <w:rsid w:val="003C1FBE"/>
    <w:rsid w:val="004728D7"/>
    <w:rsid w:val="00677E0D"/>
    <w:rsid w:val="007646F4"/>
    <w:rsid w:val="007F2F68"/>
    <w:rsid w:val="007F6284"/>
    <w:rsid w:val="008942E8"/>
    <w:rsid w:val="008E49CD"/>
    <w:rsid w:val="009438AF"/>
    <w:rsid w:val="00971D7C"/>
    <w:rsid w:val="00985DF0"/>
    <w:rsid w:val="009B687B"/>
    <w:rsid w:val="009E23F9"/>
    <w:rsid w:val="00A268DE"/>
    <w:rsid w:val="00D40F9E"/>
    <w:rsid w:val="00D436A9"/>
    <w:rsid w:val="00E1571B"/>
    <w:rsid w:val="00E97367"/>
    <w:rsid w:val="00F14788"/>
    <w:rsid w:val="00F3559A"/>
    <w:rsid w:val="00F3626E"/>
    <w:rsid w:val="00FC6964"/>
    <w:rsid w:val="00FD02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964"/>
  </w:style>
  <w:style w:type="paragraph" w:styleId="1">
    <w:name w:val="heading 1"/>
    <w:basedOn w:val="a"/>
    <w:link w:val="10"/>
    <w:uiPriority w:val="9"/>
    <w:qFormat/>
    <w:rsid w:val="009B68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49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49CD"/>
  </w:style>
  <w:style w:type="paragraph" w:styleId="a5">
    <w:name w:val="footer"/>
    <w:basedOn w:val="a"/>
    <w:link w:val="a6"/>
    <w:uiPriority w:val="99"/>
    <w:unhideWhenUsed/>
    <w:rsid w:val="008E49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49CD"/>
  </w:style>
  <w:style w:type="paragraph" w:styleId="a7">
    <w:name w:val="Balloon Text"/>
    <w:basedOn w:val="a"/>
    <w:link w:val="a8"/>
    <w:uiPriority w:val="99"/>
    <w:semiHidden/>
    <w:unhideWhenUsed/>
    <w:rsid w:val="0098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5DF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572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B68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Normal (Web)"/>
    <w:basedOn w:val="a"/>
    <w:uiPriority w:val="99"/>
    <w:unhideWhenUsed/>
    <w:rsid w:val="00D43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D436A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49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49CD"/>
  </w:style>
  <w:style w:type="paragraph" w:styleId="a5">
    <w:name w:val="footer"/>
    <w:basedOn w:val="a"/>
    <w:link w:val="a6"/>
    <w:uiPriority w:val="99"/>
    <w:unhideWhenUsed/>
    <w:rsid w:val="008E49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49CD"/>
  </w:style>
  <w:style w:type="paragraph" w:styleId="a7">
    <w:name w:val="Balloon Text"/>
    <w:basedOn w:val="a"/>
    <w:link w:val="a8"/>
    <w:uiPriority w:val="99"/>
    <w:semiHidden/>
    <w:unhideWhenUsed/>
    <w:rsid w:val="0098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5D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2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E1ED9-B93F-410E-A1AC-3FC50FFA2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1837</Words>
  <Characters>10473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2</cp:revision>
  <cp:lastPrinted>2015-06-08T05:38:00Z</cp:lastPrinted>
  <dcterms:created xsi:type="dcterms:W3CDTF">2017-08-05T09:13:00Z</dcterms:created>
  <dcterms:modified xsi:type="dcterms:W3CDTF">2017-08-05T09:13:00Z</dcterms:modified>
</cp:coreProperties>
</file>